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Style w:val="cat-UserDefinedgrp-28rplc-0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</w:t>
      </w:r>
      <w:r>
        <w:rPr>
          <w:rStyle w:val="cat-UserDefinedgrp-29rplc-3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5 Сургутского судебного района Ханты-Мансийского автономного округа - Югры Светлана Валерьевна Михеева,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рассмотрев материалы дела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Style w:val="cat-UserDefinedgrp-4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0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Style w:val="cat-UserDefinedgrp-4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3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3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7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8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9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уклонился от отбывания наказания в виде обязательных работ,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назначенны</w:t>
      </w:r>
      <w:r>
        <w:rPr>
          <w:rFonts w:ascii="Times New Roman" w:eastAsia="Times New Roman" w:hAnsi="Times New Roman" w:cs="Times New Roman"/>
          <w:sz w:val="28"/>
          <w:szCs w:val="28"/>
        </w:rPr>
        <w:t>х на основании постановления мирового судьи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КРФоАП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 часов.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42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3rplc-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Style w:val="cat-UserDefinedgrp-42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Style w:val="cat-UserDefinedgrp-43rplc-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подтверждается следующими 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протоколом </w:t>
      </w:r>
      <w:r>
        <w:rPr>
          <w:rStyle w:val="cat-UserDefinedgrp-44rplc-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 от </w:t>
      </w:r>
      <w:r>
        <w:rPr>
          <w:rStyle w:val="cat-UserDefinedgrp-12rplc-4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сведениями из </w:t>
      </w:r>
      <w:r>
        <w:rPr>
          <w:rStyle w:val="cat-UserDefinedgrp-45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UserDefinedgrp-12rplc-51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гола о том, что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не исполнено, к месту отбытия наказания </w:t>
      </w:r>
      <w:r>
        <w:rPr>
          <w:rStyle w:val="cat-UserDefinedgrp-42rplc-5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1rplc-5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3rplc-5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с </w:t>
      </w:r>
      <w:r>
        <w:rPr>
          <w:rStyle w:val="cat-UserDefinedgrp-37rplc-5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настоящее время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</w:t>
      </w:r>
      <w:r>
        <w:rPr>
          <w:rStyle w:val="cat-UserDefinedgrp-46rplc-5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 часов</w:t>
      </w:r>
      <w:r>
        <w:rPr>
          <w:rFonts w:ascii="Times New Roman" w:eastAsia="Times New Roman" w:hAnsi="Times New Roman" w:cs="Times New Roman"/>
          <w:sz w:val="28"/>
          <w:szCs w:val="28"/>
        </w:rPr>
        <w:t>, предупреждением, постановлением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о направлении на работу от </w:t>
      </w:r>
      <w:r>
        <w:rPr>
          <w:rStyle w:val="cat-UserDefinedgrp-47rplc-6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Style w:val="cat-UserDefinedgrp-42rplc-6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</w:t>
      </w:r>
      <w:r>
        <w:rPr>
          <w:rStyle w:val="cat-UserDefinedgrp-43rplc-6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привлеченного к административной ответственности, 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48rplc-6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арест сроком на 3 (трое) суток.</w:t>
      </w:r>
    </w:p>
    <w:p>
      <w:pPr>
        <w:spacing w:before="0" w:after="6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 с момента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вынесения постановления с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</w:t>
      </w:r>
      <w:r>
        <w:rPr>
          <w:rFonts w:ascii="Times New Roman" w:eastAsia="Times New Roman" w:hAnsi="Times New Roman" w:cs="Times New Roman"/>
          <w:sz w:val="28"/>
          <w:szCs w:val="28"/>
        </w:rPr>
        <w:t>26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spacing w:before="0" w:after="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0">
    <w:name w:val="cat-UserDefined grp-28 rplc-0"/>
    <w:basedOn w:val="DefaultParagraphFont"/>
  </w:style>
  <w:style w:type="character" w:customStyle="1" w:styleId="cat-UserDefinedgrp-29rplc-3">
    <w:name w:val="cat-UserDefined grp-29 rplc-3"/>
    <w:basedOn w:val="DefaultParagraphFont"/>
  </w:style>
  <w:style w:type="character" w:customStyle="1" w:styleId="cat-UserDefinedgrp-42rplc-13">
    <w:name w:val="cat-UserDefined grp-42 rplc-13"/>
    <w:basedOn w:val="DefaultParagraphFont"/>
  </w:style>
  <w:style w:type="character" w:customStyle="1" w:styleId="cat-UserDefinedgrp-30rplc-15">
    <w:name w:val="cat-UserDefined grp-30 rplc-15"/>
    <w:basedOn w:val="DefaultParagraphFont"/>
  </w:style>
  <w:style w:type="character" w:customStyle="1" w:styleId="cat-UserDefinedgrp-42rplc-21">
    <w:name w:val="cat-UserDefined grp-42 rplc-21"/>
    <w:basedOn w:val="DefaultParagraphFont"/>
  </w:style>
  <w:style w:type="character" w:customStyle="1" w:styleId="cat-UserDefinedgrp-33rplc-22">
    <w:name w:val="cat-UserDefined grp-33 rplc-22"/>
    <w:basedOn w:val="DefaultParagraphFont"/>
  </w:style>
  <w:style w:type="character" w:customStyle="1" w:styleId="cat-UserDefinedgrp-43rplc-26">
    <w:name w:val="cat-UserDefined grp-43 rplc-26"/>
    <w:basedOn w:val="DefaultParagraphFont"/>
  </w:style>
  <w:style w:type="character" w:customStyle="1" w:styleId="cat-UserDefinedgrp-37rplc-27">
    <w:name w:val="cat-UserDefined grp-37 rplc-27"/>
    <w:basedOn w:val="DefaultParagraphFont"/>
  </w:style>
  <w:style w:type="character" w:customStyle="1" w:styleId="cat-UserDefinedgrp-38rplc-32">
    <w:name w:val="cat-UserDefined grp-38 rplc-32"/>
    <w:basedOn w:val="DefaultParagraphFont"/>
  </w:style>
  <w:style w:type="character" w:customStyle="1" w:styleId="cat-UserDefinedgrp-39rplc-34">
    <w:name w:val="cat-UserDefined grp-39 rplc-34"/>
    <w:basedOn w:val="DefaultParagraphFont"/>
  </w:style>
  <w:style w:type="character" w:customStyle="1" w:styleId="cat-UserDefinedgrp-42rplc-38">
    <w:name w:val="cat-UserDefined grp-42 rplc-38"/>
    <w:basedOn w:val="DefaultParagraphFont"/>
  </w:style>
  <w:style w:type="character" w:customStyle="1" w:styleId="cat-UserDefinedgrp-43rplc-42">
    <w:name w:val="cat-UserDefined grp-43 rplc-42"/>
    <w:basedOn w:val="DefaultParagraphFont"/>
  </w:style>
  <w:style w:type="character" w:customStyle="1" w:styleId="cat-UserDefinedgrp-42rplc-43">
    <w:name w:val="cat-UserDefined grp-42 rplc-43"/>
    <w:basedOn w:val="DefaultParagraphFont"/>
  </w:style>
  <w:style w:type="character" w:customStyle="1" w:styleId="cat-UserDefinedgrp-43rplc-45">
    <w:name w:val="cat-UserDefined grp-43 rplc-45"/>
    <w:basedOn w:val="DefaultParagraphFont"/>
  </w:style>
  <w:style w:type="character" w:customStyle="1" w:styleId="cat-UserDefinedgrp-44rplc-46">
    <w:name w:val="cat-UserDefined grp-44 rplc-46"/>
    <w:basedOn w:val="DefaultParagraphFont"/>
  </w:style>
  <w:style w:type="character" w:customStyle="1" w:styleId="cat-UserDefinedgrp-12rplc-47">
    <w:name w:val="cat-UserDefined grp-12 rplc-47"/>
    <w:basedOn w:val="DefaultParagraphFont"/>
  </w:style>
  <w:style w:type="character" w:customStyle="1" w:styleId="cat-UserDefinedgrp-45rplc-49">
    <w:name w:val="cat-UserDefined grp-45 rplc-49"/>
    <w:basedOn w:val="DefaultParagraphFont"/>
  </w:style>
  <w:style w:type="character" w:customStyle="1" w:styleId="cat-UserDefinedgrp-12rplc-51">
    <w:name w:val="cat-UserDefined grp-12 rplc-51"/>
    <w:basedOn w:val="DefaultParagraphFont"/>
  </w:style>
  <w:style w:type="character" w:customStyle="1" w:styleId="cat-UserDefinedgrp-42rplc-52">
    <w:name w:val="cat-UserDefined grp-42 rplc-52"/>
    <w:basedOn w:val="DefaultParagraphFont"/>
  </w:style>
  <w:style w:type="character" w:customStyle="1" w:styleId="cat-UserDefinedgrp-41rplc-53">
    <w:name w:val="cat-UserDefined grp-41 rplc-53"/>
    <w:basedOn w:val="DefaultParagraphFont"/>
  </w:style>
  <w:style w:type="character" w:customStyle="1" w:styleId="cat-UserDefinedgrp-43rplc-55">
    <w:name w:val="cat-UserDefined grp-43 rplc-55"/>
    <w:basedOn w:val="DefaultParagraphFont"/>
  </w:style>
  <w:style w:type="character" w:customStyle="1" w:styleId="cat-UserDefinedgrp-37rplc-56">
    <w:name w:val="cat-UserDefined grp-37 rplc-56"/>
    <w:basedOn w:val="DefaultParagraphFont"/>
  </w:style>
  <w:style w:type="character" w:customStyle="1" w:styleId="cat-UserDefinedgrp-46rplc-58">
    <w:name w:val="cat-UserDefined grp-46 rplc-58"/>
    <w:basedOn w:val="DefaultParagraphFont"/>
  </w:style>
  <w:style w:type="character" w:customStyle="1" w:styleId="cat-UserDefinedgrp-47rplc-61">
    <w:name w:val="cat-UserDefined grp-47 rplc-61"/>
    <w:basedOn w:val="DefaultParagraphFont"/>
  </w:style>
  <w:style w:type="character" w:customStyle="1" w:styleId="cat-UserDefinedgrp-42rplc-62">
    <w:name w:val="cat-UserDefined grp-42 rplc-62"/>
    <w:basedOn w:val="DefaultParagraphFont"/>
  </w:style>
  <w:style w:type="character" w:customStyle="1" w:styleId="cat-UserDefinedgrp-43rplc-64">
    <w:name w:val="cat-UserDefined grp-43 rplc-64"/>
    <w:basedOn w:val="DefaultParagraphFont"/>
  </w:style>
  <w:style w:type="character" w:customStyle="1" w:styleId="cat-UserDefinedgrp-48rplc-68">
    <w:name w:val="cat-UserDefined grp-48 rplc-6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41164/37707645d3b04ddd250d6cdd19c54bd9662eae1b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